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57BA7"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44"/>
          <w:szCs w:val="5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44"/>
          <w:szCs w:val="52"/>
          <w:highlight w:val="none"/>
          <w:lang w:val="en-US" w:eastAsia="zh-CN"/>
        </w:rPr>
        <w:t>2026年国考公务员考试《申论》</w:t>
      </w:r>
    </w:p>
    <w:p w14:paraId="107E07D5"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44"/>
          <w:szCs w:val="5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44"/>
          <w:szCs w:val="52"/>
          <w:highlight w:val="none"/>
          <w:lang w:val="en-US" w:eastAsia="zh-CN"/>
        </w:rPr>
        <w:t>副省级卷真题及答案</w:t>
      </w:r>
    </w:p>
    <w:p w14:paraId="596E5189">
      <w:pPr>
        <w:jc w:val="center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  <w:t>(说明:试题来源于考生回忆和网络搜集整理)</w:t>
      </w:r>
    </w:p>
    <w:p w14:paraId="431E6073"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 w14:paraId="05986375">
      <w:pPr>
        <w:numPr>
          <w:ilvl w:val="0"/>
          <w:numId w:val="1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请根据给定“材料1”，谈谈H市是如何管理“城市用光”。（10分）</w:t>
      </w:r>
    </w:p>
    <w:p w14:paraId="1A185CF6"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要求：全面，准确，有条理，不超过250字。</w:t>
      </w:r>
    </w:p>
    <w:p w14:paraId="58E2763B"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 w14:paraId="1E4E1F41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请结合“给定资料2”中C市三家制造业企业案例，对这类企业发展中该不该丢掉传统工艺的问题谈谈你的看法，并加以说明。(15分)要求:紧扣资料、观点明确、分析全面、逻辑清晰。(不超过350字)</w:t>
      </w:r>
    </w:p>
    <w:p w14:paraId="034CE8EE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</w:p>
    <w:p w14:paraId="77D1D7D6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三、“给定材料3”是某报拟刊登的关于戈壁小镇岩崖镇转型发展的报道。请你以“暗夜星空下的别样繁华”为标题，为该报撰写一则(20分)短评。</w:t>
      </w:r>
    </w:p>
    <w:p w14:paraId="457A62BC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(1)观点明确，重点突出(2)语言要求:流畅，逻辑清晰(3)不超过450字:</w:t>
      </w:r>
    </w:p>
    <w:p w14:paraId="2693A050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</w:p>
    <w:p w14:paraId="4F8C8917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四、如果你是D县民政部门工作人员，请理“资料4”中D县对家庭式养老机构的管理与机构自身运营存在的问题，并就进一步推动其健康发展提出对策建议。(20分)古分助要求:(1)问题梳理全面，准确，有条理(2)对策有针对性，切实可行(3)层次分明，逻辑清晰(4)不超过400字:</w:t>
      </w:r>
    </w:p>
    <w:p w14:paraId="5449C666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</w:p>
    <w:p w14:paraId="54711BDA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五、“给定资料2”中提到:“运用合适的章法处理好不同因素之间的关系，是促进事物长远发展的关键。”请你对这句话进行深入思考，参考给定资料，联系实际，自选角度，自拟题目，写一篇文章。(35分)(1)观点明确，见解深刻(2)参考要求:给定资料但不拘泥于给定资料(3)思路清晰，语言流畅(4)字数1000-1200字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6C384"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0</wp:posOffset>
          </wp:positionH>
          <wp:positionV relativeFrom="margin">
            <wp:posOffset>-360045</wp:posOffset>
          </wp:positionV>
          <wp:extent cx="1774190" cy="477520"/>
          <wp:effectExtent l="0" t="0" r="16510" b="17780"/>
          <wp:wrapNone/>
          <wp:docPr id="1" name="WordPictureWatermark35271" descr="有墨LOGO透明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5271" descr="有墨LOGO透明版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1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w:pict>
        <v:shape id="PowerPlusWaterMarkObject20783" o:spid="_x0000_s4097" o:spt="136" type="#_x0000_t136" style="position:absolute;left:0pt;height:52.35pt;width:534.9pt;mso-position-horizontal:center;mso-position-horizontal-relative:margin;mso-position-vertical:center;mso-position-vertical-relative:margin;rotation:-2949120f;z-index:-251656192;mso-width-relative:page;mso-height-relative:page;" fillcolor="#B6C7EA" filled="t" stroked="f" coordsize="21600,21600" adj="10800">
          <v:path/>
          <v:fill on="t" opacity="24248f" focussize="0,0"/>
          <v:stroke on="f"/>
          <v:imagedata o:title=""/>
          <o:lock v:ext="edit" aspectratio="t"/>
          <v:textpath on="t" fitshape="t" fitpath="t" trim="t" xscale="f" string="有墨公考       有墨公考  " style="font-family:交通标志专用字体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4C1BF"/>
    <w:multiLevelType w:val="singleLevel"/>
    <w:tmpl w:val="1D44C1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6666B"/>
    <w:rsid w:val="3EB54339"/>
    <w:rsid w:val="436D26AD"/>
    <w:rsid w:val="7167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590</Characters>
  <Lines>0</Lines>
  <Paragraphs>0</Paragraphs>
  <TotalTime>3</TotalTime>
  <ScaleCrop>false</ScaleCrop>
  <LinksUpToDate>false</LinksUpToDate>
  <CharactersWithSpaces>590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2025-11-30T11:26:00Z</dcterms:created>
  <dc:creator>Administrator</dc:creator>
  <cp:lastModifiedBy>Uf0</cp:lastModifiedBy>
  <dcterms:modified xsi:type="dcterms:W3CDTF">2025-11-30T11:39:10Z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eyJoZGlkIjoiNjczNWI0YWM1ODZlNDU4ODQxNjY0YmUzNWFjMGY5Y2MiLCJ1c2VySWQiOiI0MDQ5NTE1NTYifQ==</vt:lpwstr>
  </property>
  <property fmtid="{D5CDD505-2E9C-101B-9397-08002B2CF9AE}" pid="4" name="ICV">
    <vt:lpwstr>4629A9762AF04E28B02BCC17890F203E_12</vt:lpwstr>
  </property>
</Properties>
</file>